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BCCB4" w14:textId="13352410" w:rsidR="0028005C" w:rsidRDefault="00C326BD">
      <w:pPr>
        <w:widowControl w:val="0"/>
        <w:jc w:val="center"/>
      </w:pPr>
      <w:r>
        <w:fldChar w:fldCharType="begin"/>
      </w:r>
      <w:r>
        <w:instrText xml:space="preserve"> SEQ CHAPTER \h \r 1</w:instrText>
      </w:r>
      <w:r>
        <w:fldChar w:fldCharType="end"/>
      </w:r>
      <w:r>
        <w:t>Otter Creek Watershed Insect Control District</w:t>
      </w:r>
    </w:p>
    <w:p w14:paraId="0D98F899" w14:textId="77777777" w:rsidR="0028005C" w:rsidRDefault="00C326BD">
      <w:pPr>
        <w:widowControl w:val="0"/>
        <w:jc w:val="center"/>
      </w:pPr>
      <w:r>
        <w:t>Board of Trustees</w:t>
      </w:r>
    </w:p>
    <w:p w14:paraId="4085CBF1" w14:textId="77777777" w:rsidR="0028005C" w:rsidRDefault="00C326BD">
      <w:pPr>
        <w:widowControl w:val="0"/>
        <w:jc w:val="center"/>
      </w:pPr>
      <w:r>
        <w:t>Meeting of June 10, 2026</w:t>
      </w:r>
    </w:p>
    <w:p w14:paraId="67EDA587" w14:textId="2BED9EC3" w:rsidR="0028005C" w:rsidRDefault="00271AB7">
      <w:pPr>
        <w:widowControl w:val="0"/>
        <w:jc w:val="center"/>
      </w:pPr>
      <w:r>
        <w:t>A</w:t>
      </w:r>
      <w:bookmarkStart w:id="0" w:name="_GoBack"/>
      <w:bookmarkEnd w:id="0"/>
      <w:r w:rsidR="00331ED2">
        <w:t>pproved</w:t>
      </w:r>
      <w:r w:rsidR="00C326BD">
        <w:t xml:space="preserve"> Minutes</w:t>
      </w:r>
    </w:p>
    <w:p w14:paraId="22F4291A" w14:textId="77777777" w:rsidR="0028005C" w:rsidRDefault="0028005C">
      <w:pPr>
        <w:widowControl w:val="0"/>
      </w:pPr>
    </w:p>
    <w:p w14:paraId="0BD983FE" w14:textId="77777777" w:rsidR="0028005C" w:rsidRDefault="00C326BD">
      <w:pPr>
        <w:widowControl w:val="0"/>
      </w:pPr>
      <w:r>
        <w:t>Attendance</w:t>
      </w:r>
    </w:p>
    <w:p w14:paraId="32A96DEF" w14:textId="0D4D593F" w:rsidR="0028005C" w:rsidRDefault="00C326BD">
      <w:pPr>
        <w:widowControl w:val="0"/>
      </w:pPr>
      <w:r>
        <w:t xml:space="preserve">Board: Wayne </w:t>
      </w:r>
      <w:proofErr w:type="spellStart"/>
      <w:r>
        <w:t>Rausenberger</w:t>
      </w:r>
      <w:proofErr w:type="spellEnd"/>
      <w:r>
        <w:t>, Ben Lawton, Jeff Schumann, Doug Perkins,</w:t>
      </w:r>
      <w:r w:rsidR="00981141">
        <w:t xml:space="preserve"> </w:t>
      </w:r>
      <w:r>
        <w:t xml:space="preserve">Tom Hogan, Albert </w:t>
      </w:r>
      <w:proofErr w:type="spellStart"/>
      <w:r>
        <w:t>Wenta</w:t>
      </w:r>
      <w:proofErr w:type="spellEnd"/>
      <w:r>
        <w:t xml:space="preserve">, </w:t>
      </w:r>
      <w:r w:rsidR="00EC25CD">
        <w:t xml:space="preserve">Bruce Baccei, </w:t>
      </w:r>
      <w:r>
        <w:t xml:space="preserve">Jeff Whiting, Steve Belcher. On Zoom: Will Mathis, Adam </w:t>
      </w:r>
      <w:proofErr w:type="spellStart"/>
      <w:r>
        <w:t>Fasoli</w:t>
      </w:r>
      <w:proofErr w:type="spellEnd"/>
    </w:p>
    <w:p w14:paraId="28EB2851" w14:textId="77777777" w:rsidR="0028005C" w:rsidRDefault="0028005C">
      <w:pPr>
        <w:widowControl w:val="0"/>
      </w:pPr>
    </w:p>
    <w:p w14:paraId="607671A2" w14:textId="77777777" w:rsidR="0028005C" w:rsidRDefault="00C326BD">
      <w:pPr>
        <w:widowControl w:val="0"/>
      </w:pPr>
      <w:r>
        <w:t xml:space="preserve">Others: </w:t>
      </w:r>
      <w:proofErr w:type="spellStart"/>
      <w:r>
        <w:t>Kyleah</w:t>
      </w:r>
      <w:proofErr w:type="spellEnd"/>
      <w:r>
        <w:t xml:space="preserve"> Benoit-Primus (OCW); Richard Donnelly (OCW) John </w:t>
      </w:r>
      <w:proofErr w:type="spellStart"/>
      <w:r>
        <w:t>Capen</w:t>
      </w:r>
      <w:proofErr w:type="spellEnd"/>
      <w:r>
        <w:t xml:space="preserve"> (OCW), Alice White, Richard Russ. On Zoom: </w:t>
      </w:r>
      <w:proofErr w:type="spellStart"/>
      <w:r>
        <w:t>Tasi</w:t>
      </w:r>
      <w:proofErr w:type="spellEnd"/>
      <w:r>
        <w:t xml:space="preserve"> Perkins</w:t>
      </w:r>
    </w:p>
    <w:p w14:paraId="3AF23542" w14:textId="77777777" w:rsidR="0028005C" w:rsidRDefault="0028005C">
      <w:pPr>
        <w:widowControl w:val="0"/>
      </w:pPr>
    </w:p>
    <w:p w14:paraId="78F203E8" w14:textId="77777777" w:rsidR="0028005C" w:rsidRDefault="00C326BD">
      <w:pPr>
        <w:widowControl w:val="0"/>
      </w:pPr>
      <w:r>
        <w:t>The meeting was called to order at 7:00 pm</w:t>
      </w:r>
    </w:p>
    <w:p w14:paraId="778CE0CD" w14:textId="77777777" w:rsidR="0028005C" w:rsidRDefault="0028005C">
      <w:pPr>
        <w:widowControl w:val="0"/>
      </w:pPr>
    </w:p>
    <w:p w14:paraId="72990CAF" w14:textId="77777777" w:rsidR="0028005C" w:rsidRDefault="00C326BD">
      <w:pPr>
        <w:widowControl w:val="0"/>
      </w:pPr>
      <w:r>
        <w:t>The agenda was amended to include the No-Spray policy under Unfinished Business.</w:t>
      </w:r>
    </w:p>
    <w:p w14:paraId="74888B49" w14:textId="77777777" w:rsidR="0028005C" w:rsidRDefault="0028005C">
      <w:pPr>
        <w:widowControl w:val="0"/>
      </w:pPr>
    </w:p>
    <w:p w14:paraId="35545725" w14:textId="77777777" w:rsidR="0028005C" w:rsidRDefault="00C326BD">
      <w:pPr>
        <w:widowControl w:val="0"/>
      </w:pPr>
      <w:r>
        <w:t xml:space="preserve">Alice White spoke about difficulties she had experienced with the opt-out of spraying and an issue with the staking. John </w:t>
      </w:r>
      <w:proofErr w:type="spellStart"/>
      <w:r>
        <w:t>Capen</w:t>
      </w:r>
      <w:proofErr w:type="spellEnd"/>
      <w:r>
        <w:t xml:space="preserve"> will get her on the list and sort out the stake.</w:t>
      </w:r>
    </w:p>
    <w:p w14:paraId="7FA0085E" w14:textId="77777777" w:rsidR="0028005C" w:rsidRDefault="0028005C">
      <w:pPr>
        <w:widowControl w:val="0"/>
      </w:pPr>
    </w:p>
    <w:p w14:paraId="396E0DDD" w14:textId="77777777" w:rsidR="0028005C" w:rsidRDefault="00C326BD">
      <w:pPr>
        <w:widowControl w:val="0"/>
      </w:pPr>
      <w:r>
        <w:t>The Minutes of the previous meeting were approved.</w:t>
      </w:r>
    </w:p>
    <w:p w14:paraId="4E1699BF" w14:textId="77777777" w:rsidR="0028005C" w:rsidRDefault="0028005C">
      <w:pPr>
        <w:widowControl w:val="0"/>
      </w:pPr>
    </w:p>
    <w:p w14:paraId="541512A5" w14:textId="77777777" w:rsidR="0028005C" w:rsidRDefault="00C326BD">
      <w:pPr>
        <w:widowControl w:val="0"/>
      </w:pPr>
      <w:r>
        <w:t>District Status</w:t>
      </w:r>
    </w:p>
    <w:p w14:paraId="4779311D" w14:textId="77777777" w:rsidR="0028005C" w:rsidRDefault="00C326BD">
      <w:pPr>
        <w:widowControl w:val="0"/>
      </w:pPr>
      <w:proofErr w:type="spellStart"/>
      <w:r>
        <w:t>Kyleah</w:t>
      </w:r>
      <w:proofErr w:type="spellEnd"/>
      <w:r>
        <w:t>-Benoit-Primus and Richard Donnelly gave a joint report on the trapping and sampling of adult and larval mosquitoes. They have checked each of the 17 locations at least once. The numbers have been very low.</w:t>
      </w:r>
    </w:p>
    <w:p w14:paraId="0F5DF1F7" w14:textId="564C9EFA" w:rsidR="0028005C" w:rsidRDefault="00C326BD">
      <w:pPr>
        <w:widowControl w:val="0"/>
      </w:pPr>
      <w:r>
        <w:tab/>
        <w:t xml:space="preserve">Wayne </w:t>
      </w:r>
      <w:proofErr w:type="spellStart"/>
      <w:r>
        <w:t>Rausenberger</w:t>
      </w:r>
      <w:proofErr w:type="spellEnd"/>
      <w:r>
        <w:t xml:space="preserve"> raised a question about the thresholds and the terminology: were all mosquitoes to be counted or only the biting/female mosquitoes? The terminology is not consistent between the State permit and the training that </w:t>
      </w:r>
      <w:proofErr w:type="spellStart"/>
      <w:r>
        <w:t>Kyleah</w:t>
      </w:r>
      <w:proofErr w:type="spellEnd"/>
      <w:r>
        <w:t xml:space="preserve"> and Richard were given. Jeff Schumann noted that the threshold of 40 biting/female mosquitoes was stricter than the permit required and so protects the District.</w:t>
      </w:r>
    </w:p>
    <w:p w14:paraId="22184EB3" w14:textId="77777777" w:rsidR="0028005C" w:rsidRDefault="00C326BD">
      <w:pPr>
        <w:widowControl w:val="0"/>
      </w:pPr>
      <w:r>
        <w:t xml:space="preserve">John </w:t>
      </w:r>
      <w:proofErr w:type="spellStart"/>
      <w:r>
        <w:t>Capen</w:t>
      </w:r>
      <w:proofErr w:type="spellEnd"/>
      <w:r>
        <w:t xml:space="preserve"> reported that he had been busy staking the routes and more stakes are needed to cover the bridges Three trucks are calibrated and ready to be used; one other requires some work.</w:t>
      </w:r>
    </w:p>
    <w:p w14:paraId="198FE4D3" w14:textId="77777777" w:rsidR="0028005C" w:rsidRDefault="0028005C">
      <w:pPr>
        <w:widowControl w:val="0"/>
      </w:pPr>
    </w:p>
    <w:p w14:paraId="404A242E" w14:textId="77777777" w:rsidR="0028005C" w:rsidRDefault="00C326BD">
      <w:pPr>
        <w:widowControl w:val="0"/>
      </w:pPr>
      <w:r>
        <w:t>Treasurer</w:t>
      </w:r>
    </w:p>
    <w:p w14:paraId="775AD505" w14:textId="77777777" w:rsidR="0028005C" w:rsidRDefault="00C326BD">
      <w:pPr>
        <w:widowControl w:val="0"/>
      </w:pPr>
      <w:r>
        <w:t>Doug Perkins had sent out the balances by email before the meeting:</w:t>
      </w:r>
    </w:p>
    <w:p w14:paraId="72AB18A0" w14:textId="77777777" w:rsidR="0028005C" w:rsidRDefault="0028005C">
      <w:pPr>
        <w:widowControl w:val="0"/>
      </w:pPr>
    </w:p>
    <w:p w14:paraId="28DC9D0D" w14:textId="77777777" w:rsidR="0028005C" w:rsidRDefault="00C326BD">
      <w:pPr>
        <w:widowControl w:val="0"/>
        <w:ind w:left="4320" w:hanging="4320"/>
      </w:pPr>
      <w:r>
        <w:tab/>
        <w:t xml:space="preserve">Operations Checking: </w:t>
      </w:r>
      <w:r>
        <w:tab/>
      </w:r>
      <w:r>
        <w:tab/>
        <w:t xml:space="preserve"> $87,003.04</w:t>
      </w:r>
    </w:p>
    <w:p w14:paraId="3281B6FE" w14:textId="547BB9CE" w:rsidR="0028005C" w:rsidRDefault="00C326BD">
      <w:pPr>
        <w:widowControl w:val="0"/>
        <w:ind w:left="4320" w:hanging="4320"/>
      </w:pPr>
      <w:r>
        <w:tab/>
        <w:t xml:space="preserve">Capital Improvement: </w:t>
      </w:r>
      <w:r>
        <w:tab/>
        <w:t xml:space="preserve"> $23,988.48</w:t>
      </w:r>
    </w:p>
    <w:p w14:paraId="3555FBC0" w14:textId="77777777" w:rsidR="0028005C" w:rsidRDefault="00C326BD">
      <w:pPr>
        <w:widowControl w:val="0"/>
        <w:ind w:left="4320" w:hanging="4320"/>
      </w:pPr>
      <w:r>
        <w:tab/>
        <w:t xml:space="preserve">Audit / Legal: </w:t>
      </w:r>
      <w:r>
        <w:tab/>
      </w:r>
      <w:r>
        <w:tab/>
      </w:r>
      <w:r>
        <w:tab/>
        <w:t xml:space="preserve"> $10,914.26</w:t>
      </w:r>
    </w:p>
    <w:p w14:paraId="3EA7C78C" w14:textId="2993FDA3" w:rsidR="0028005C" w:rsidRDefault="00C326BD">
      <w:pPr>
        <w:widowControl w:val="0"/>
        <w:ind w:left="4320" w:hanging="4320"/>
      </w:pPr>
      <w:r>
        <w:tab/>
      </w:r>
      <w:r>
        <w:tab/>
        <w:t xml:space="preserve">Cash on Hand: </w:t>
      </w:r>
      <w:r>
        <w:tab/>
        <w:t>$121,905.78</w:t>
      </w:r>
    </w:p>
    <w:p w14:paraId="459F14AF" w14:textId="77777777" w:rsidR="0028005C" w:rsidRDefault="0028005C">
      <w:pPr>
        <w:widowControl w:val="0"/>
      </w:pPr>
    </w:p>
    <w:p w14:paraId="02E95AB7" w14:textId="441F58D1" w:rsidR="0028005C" w:rsidRDefault="00C326BD">
      <w:pPr>
        <w:widowControl w:val="0"/>
      </w:pPr>
      <w:r>
        <w:t>Current FY-26 VAAFM Grant Balance                 11</w:t>
      </w:r>
      <w:r w:rsidR="00271AB7">
        <w:t>2</w:t>
      </w:r>
      <w:r>
        <w:t>2</w:t>
      </w:r>
      <w:r w:rsidR="00271AB7">
        <w:t>7</w:t>
      </w:r>
      <w:r>
        <w:t>.90</w:t>
      </w:r>
    </w:p>
    <w:p w14:paraId="4D49C97D" w14:textId="77777777" w:rsidR="0028005C" w:rsidRDefault="00C326BD">
      <w:pPr>
        <w:widowControl w:val="0"/>
      </w:pPr>
      <w:r>
        <w:t>Outstanding Invoices</w:t>
      </w:r>
    </w:p>
    <w:p w14:paraId="22C3A44B" w14:textId="77777777" w:rsidR="0028005C" w:rsidRDefault="00C326BD">
      <w:pPr>
        <w:widowControl w:val="0"/>
        <w:ind w:left="4320" w:hanging="4320"/>
      </w:pPr>
      <w:r>
        <w:t xml:space="preserve">              Proctor Buy-</w:t>
      </w:r>
      <w:proofErr w:type="gramStart"/>
      <w:r>
        <w:t>in:</w:t>
      </w:r>
      <w:proofErr w:type="gramEnd"/>
      <w:r>
        <w:tab/>
      </w:r>
      <w:r>
        <w:tab/>
      </w:r>
      <w:r>
        <w:tab/>
        <w:t>$8,175.00</w:t>
      </w:r>
    </w:p>
    <w:p w14:paraId="4682A098" w14:textId="77777777" w:rsidR="0028005C" w:rsidRDefault="00C326BD">
      <w:pPr>
        <w:widowControl w:val="0"/>
        <w:ind w:left="4320" w:hanging="4320"/>
      </w:pPr>
      <w:r>
        <w:t xml:space="preserve">              VAAFM 2026/10: </w:t>
      </w:r>
      <w:r>
        <w:tab/>
      </w:r>
      <w:r>
        <w:tab/>
      </w:r>
      <w:r>
        <w:tab/>
        <w:t>$6,472.12</w:t>
      </w:r>
    </w:p>
    <w:p w14:paraId="1C57CEC6" w14:textId="77777777" w:rsidR="0028005C" w:rsidRDefault="00C326BD">
      <w:pPr>
        <w:widowControl w:val="0"/>
        <w:ind w:left="4320" w:hanging="4320"/>
      </w:pPr>
      <w:r>
        <w:t xml:space="preserve">              VAAFM 2026/11:</w:t>
      </w:r>
      <w:r>
        <w:tab/>
      </w:r>
      <w:r>
        <w:tab/>
      </w:r>
      <w:r>
        <w:tab/>
        <w:t>$5,488.37</w:t>
      </w:r>
    </w:p>
    <w:p w14:paraId="6FA43674" w14:textId="77777777" w:rsidR="0028005C" w:rsidRDefault="0028005C">
      <w:pPr>
        <w:widowControl w:val="0"/>
      </w:pPr>
    </w:p>
    <w:p w14:paraId="09C9E6A5" w14:textId="2D761BF9" w:rsidR="0028005C" w:rsidRDefault="00C326BD">
      <w:pPr>
        <w:widowControl w:val="0"/>
      </w:pPr>
      <w:r>
        <w:t xml:space="preserve">He noted that the ongoing transition to the on-line version of Quicken was not going as smoothly as hoped and explained a number of the expenses. Truck insurance has gone up because the new trucks are more valuable than the old trucks were. </w:t>
      </w:r>
    </w:p>
    <w:p w14:paraId="21A20E00" w14:textId="77777777" w:rsidR="0028005C" w:rsidRDefault="00C326BD">
      <w:pPr>
        <w:widowControl w:val="0"/>
      </w:pPr>
      <w:r>
        <w:t xml:space="preserve">Wayne </w:t>
      </w:r>
      <w:proofErr w:type="spellStart"/>
      <w:r>
        <w:t>Rausenberger</w:t>
      </w:r>
      <w:proofErr w:type="spellEnd"/>
      <w:r>
        <w:t xml:space="preserve"> had a number of detailed questions, and then made a motion that the payments to Trustees for additional work no longer be charged to ‘Operations Coordination,’ but to a new line item for ‘Officer Compensation’ be added to the budget. The motion was approved by unanimous consent. </w:t>
      </w:r>
    </w:p>
    <w:p w14:paraId="60FFE978" w14:textId="77777777" w:rsidR="0028005C" w:rsidRDefault="0028005C">
      <w:pPr>
        <w:widowControl w:val="0"/>
      </w:pPr>
    </w:p>
    <w:p w14:paraId="54AC87C5" w14:textId="77777777" w:rsidR="0028005C" w:rsidRDefault="00C326BD">
      <w:pPr>
        <w:widowControl w:val="0"/>
      </w:pPr>
      <w:r>
        <w:t>Permitting Committee</w:t>
      </w:r>
    </w:p>
    <w:p w14:paraId="79E16EF9" w14:textId="77777777" w:rsidR="0028005C" w:rsidRDefault="00C326BD">
      <w:pPr>
        <w:widowControl w:val="0"/>
      </w:pPr>
      <w:r>
        <w:t xml:space="preserve">Jeff Whiting reported meeting with State officials. Training for the preparation of samples for resistance-testing is underway. Doug Perkins questioned whether a required pre-season training had occurred properly. Jeff Whiting said it had. </w:t>
      </w:r>
    </w:p>
    <w:p w14:paraId="586B4190" w14:textId="585A7113" w:rsidR="0028005C" w:rsidRDefault="00C326BD">
      <w:pPr>
        <w:widowControl w:val="0"/>
      </w:pPr>
      <w:r>
        <w:t xml:space="preserve">Wayne </w:t>
      </w:r>
      <w:proofErr w:type="spellStart"/>
      <w:r>
        <w:t>Rausenberger</w:t>
      </w:r>
      <w:proofErr w:type="spellEnd"/>
      <w:r>
        <w:t xml:space="preserve"> asked whether the District was still on probation; per the terms of the Notice of Violation, the probation should have ended in March.</w:t>
      </w:r>
    </w:p>
    <w:p w14:paraId="7ABDA05D" w14:textId="77777777" w:rsidR="00EF32DB" w:rsidRPr="00EF32DB" w:rsidRDefault="00EF32DB" w:rsidP="00EF32DB">
      <w:pPr>
        <w:rPr>
          <w:szCs w:val="24"/>
        </w:rPr>
      </w:pPr>
      <w:r w:rsidRPr="00EF32DB">
        <w:rPr>
          <w:szCs w:val="24"/>
        </w:rPr>
        <w:t xml:space="preserve">Jeff Whiting also noted that during recalibration for this year, the truck pumps maximum delivery rates were lower than the amount needed to meet the target flow rate for treatment at 20 MPH. The maximum speed for delivery has been lowered to 15 MPH. This will be </w:t>
      </w:r>
      <w:proofErr w:type="gramStart"/>
      <w:r w:rsidRPr="00EF32DB">
        <w:rPr>
          <w:szCs w:val="24"/>
        </w:rPr>
        <w:t>monitored</w:t>
      </w:r>
      <w:proofErr w:type="gramEnd"/>
      <w:r w:rsidRPr="00EF32DB">
        <w:rPr>
          <w:szCs w:val="24"/>
        </w:rPr>
        <w:t xml:space="preserve"> and pump rebuilds / replacements may be needed. </w:t>
      </w:r>
    </w:p>
    <w:p w14:paraId="2F9F8BDF" w14:textId="77777777" w:rsidR="0028005C" w:rsidRDefault="0028005C">
      <w:pPr>
        <w:widowControl w:val="0"/>
      </w:pPr>
    </w:p>
    <w:p w14:paraId="16C5C102" w14:textId="77777777" w:rsidR="0028005C" w:rsidRDefault="00C326BD">
      <w:pPr>
        <w:widowControl w:val="0"/>
      </w:pPr>
      <w:r>
        <w:t>Finance Committee</w:t>
      </w:r>
    </w:p>
    <w:p w14:paraId="3B8A18C8" w14:textId="77777777" w:rsidR="0028005C" w:rsidRDefault="00C326BD">
      <w:pPr>
        <w:widowControl w:val="0"/>
      </w:pPr>
      <w:r>
        <w:t>Doug Perkins said they were still collected numbers. Jeff Schumann asked for the Committee to compare the costs of a well vs. paying to be connected to the Brandon Town water.</w:t>
      </w:r>
    </w:p>
    <w:p w14:paraId="3BE58D31" w14:textId="77777777" w:rsidR="0028005C" w:rsidRDefault="0028005C">
      <w:pPr>
        <w:widowControl w:val="0"/>
      </w:pPr>
    </w:p>
    <w:p w14:paraId="70667726" w14:textId="77777777" w:rsidR="0028005C" w:rsidRDefault="00C326BD">
      <w:pPr>
        <w:widowControl w:val="0"/>
      </w:pPr>
      <w:r>
        <w:t>Audit Committee</w:t>
      </w:r>
    </w:p>
    <w:p w14:paraId="25F5F1A8" w14:textId="77777777" w:rsidR="0028005C" w:rsidRDefault="00C326BD">
      <w:pPr>
        <w:widowControl w:val="0"/>
      </w:pPr>
      <w:r>
        <w:t xml:space="preserve">Albert </w:t>
      </w:r>
      <w:proofErr w:type="spellStart"/>
      <w:r>
        <w:t>Wenta</w:t>
      </w:r>
      <w:proofErr w:type="spellEnd"/>
      <w:r>
        <w:t xml:space="preserve"> had distributed a draft policy at the previous meeting, hoping for feedback. It had been suggested at the previous meeting that the Audit Committee might also take on computer security. Albert said the committee did not have the required technical knowledge; he has contacted Michael Thomas of Vermont Computer Services for an estimate.</w:t>
      </w:r>
    </w:p>
    <w:p w14:paraId="67446F74" w14:textId="77777777" w:rsidR="0028005C" w:rsidRDefault="0028005C">
      <w:pPr>
        <w:widowControl w:val="0"/>
      </w:pPr>
    </w:p>
    <w:p w14:paraId="4774A289" w14:textId="77777777" w:rsidR="0028005C" w:rsidRDefault="00C326BD">
      <w:pPr>
        <w:widowControl w:val="0"/>
      </w:pPr>
      <w:r>
        <w:t>Public Relations</w:t>
      </w:r>
    </w:p>
    <w:p w14:paraId="608C431A" w14:textId="77777777" w:rsidR="0028005C" w:rsidRDefault="00C326BD">
      <w:pPr>
        <w:widowControl w:val="0"/>
      </w:pPr>
      <w:r>
        <w:t>Steve Belcher had nothing to report. He will drop the remaining supply of the tri-fold brochures at the shed.</w:t>
      </w:r>
    </w:p>
    <w:p w14:paraId="7FF71468" w14:textId="77777777" w:rsidR="0028005C" w:rsidRDefault="0028005C">
      <w:pPr>
        <w:widowControl w:val="0"/>
      </w:pPr>
    </w:p>
    <w:p w14:paraId="44D6E36D" w14:textId="77777777" w:rsidR="0028005C" w:rsidRDefault="00C326BD">
      <w:pPr>
        <w:widowControl w:val="0"/>
      </w:pPr>
      <w:r>
        <w:t>Executive Committee</w:t>
      </w:r>
    </w:p>
    <w:p w14:paraId="02DF9A01" w14:textId="77777777" w:rsidR="0028005C" w:rsidRDefault="00C326BD">
      <w:pPr>
        <w:widowControl w:val="0"/>
      </w:pPr>
      <w:r>
        <w:t>Jeff Schumann gave a long list of the names the AMCA delegation had met in Washington, DC.</w:t>
      </w:r>
    </w:p>
    <w:p w14:paraId="5723BDD4" w14:textId="77777777" w:rsidR="0028005C" w:rsidRDefault="0028005C">
      <w:pPr>
        <w:widowControl w:val="0"/>
      </w:pPr>
    </w:p>
    <w:p w14:paraId="113640F7" w14:textId="77777777" w:rsidR="0028005C" w:rsidRDefault="00C326BD">
      <w:pPr>
        <w:widowControl w:val="0"/>
      </w:pPr>
      <w:r>
        <w:t>Unfinished Business</w:t>
      </w:r>
    </w:p>
    <w:p w14:paraId="69671121" w14:textId="77777777" w:rsidR="0028005C" w:rsidRDefault="00C326BD">
      <w:pPr>
        <w:widowControl w:val="0"/>
      </w:pPr>
      <w:r>
        <w:t xml:space="preserve">The Board considered supplemental language in the no-spray policy distinguishing a private road (multiple residences) and a driveway (single residence).  A further paragraph specifies that the owner of a no-spray zone property should monitor the presence and condition of the stakes and notify the District should a stake be removed or damaged. This policy should be communicated to the property-owners. </w:t>
      </w:r>
    </w:p>
    <w:p w14:paraId="3209112E" w14:textId="77777777" w:rsidR="0028005C" w:rsidRDefault="0028005C">
      <w:pPr>
        <w:widowControl w:val="0"/>
      </w:pPr>
    </w:p>
    <w:p w14:paraId="20E4E4A9" w14:textId="77777777" w:rsidR="0028005C" w:rsidRDefault="00C326BD">
      <w:pPr>
        <w:widowControl w:val="0"/>
      </w:pPr>
      <w:r>
        <w:t>New Business</w:t>
      </w:r>
    </w:p>
    <w:p w14:paraId="0824DDCC" w14:textId="77777777" w:rsidR="0028005C" w:rsidRDefault="00C326BD">
      <w:pPr>
        <w:widowControl w:val="0"/>
      </w:pPr>
      <w:r>
        <w:t xml:space="preserve">Language included in the Agenda offered a new protocol for traversing a No-Spray Zone, in </w:t>
      </w:r>
      <w:r>
        <w:lastRenderedPageBreak/>
        <w:t>which the driver would turn off the sprayer but not the pump. There was some discussion of the mechanics of such operations and how easily and safely it might be done. Jeff Schumann noted that the action is at the driver’s discretion. The motion to amend the protocol was approved.</w:t>
      </w:r>
    </w:p>
    <w:p w14:paraId="095D89A5" w14:textId="77777777" w:rsidR="0028005C" w:rsidRDefault="0028005C">
      <w:pPr>
        <w:widowControl w:val="0"/>
      </w:pPr>
    </w:p>
    <w:p w14:paraId="64762AB3" w14:textId="77777777" w:rsidR="0028005C" w:rsidRDefault="00C326BD">
      <w:pPr>
        <w:widowControl w:val="0"/>
      </w:pPr>
      <w:r>
        <w:t>The meeting was adjourned at 8:44 pm.</w:t>
      </w:r>
    </w:p>
    <w:p w14:paraId="2450F1DE" w14:textId="77777777" w:rsidR="0028005C" w:rsidRDefault="0028005C">
      <w:pPr>
        <w:widowControl w:val="0"/>
      </w:pPr>
    </w:p>
    <w:p w14:paraId="505B8726" w14:textId="77777777" w:rsidR="0028005C" w:rsidRDefault="00C326BD">
      <w:pPr>
        <w:widowControl w:val="0"/>
      </w:pPr>
      <w:r>
        <w:t>respectfully submitted,</w:t>
      </w:r>
    </w:p>
    <w:p w14:paraId="625C8ACE" w14:textId="77777777" w:rsidR="00C326BD" w:rsidRDefault="00C326BD">
      <w:pPr>
        <w:widowControl w:val="0"/>
      </w:pPr>
      <w:r>
        <w:t>Stephen Belcher, Secretary</w:t>
      </w:r>
    </w:p>
    <w:sectPr w:rsidR="00C326BD">
      <w:footnotePr>
        <w:numFmt w:val="lowerLetter"/>
      </w:footnotePr>
      <w:endnotePr>
        <w:numFmt w:val="lowerLetter"/>
      </w:endnotePr>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Pr>
  <w:endnotePr>
    <w:numFmt w:val="lowerLetter"/>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258E"/>
    <w:rsid w:val="000E258E"/>
    <w:rsid w:val="00271AB7"/>
    <w:rsid w:val="0028005C"/>
    <w:rsid w:val="00331ED2"/>
    <w:rsid w:val="004F221B"/>
    <w:rsid w:val="00872BA0"/>
    <w:rsid w:val="00981141"/>
    <w:rsid w:val="00C326BD"/>
    <w:rsid w:val="00EC25CD"/>
    <w:rsid w:val="00EF3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44AB2"/>
  <w15:chartTrackingRefBased/>
  <w15:docId w15:val="{A7ADC479-77D6-4047-9F22-D249EA024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999683">
      <w:bodyDiv w:val="1"/>
      <w:marLeft w:val="0"/>
      <w:marRight w:val="0"/>
      <w:marTop w:val="0"/>
      <w:marBottom w:val="0"/>
      <w:divBdr>
        <w:top w:val="none" w:sz="0" w:space="0" w:color="auto"/>
        <w:left w:val="none" w:sz="0" w:space="0" w:color="auto"/>
        <w:bottom w:val="none" w:sz="0" w:space="0" w:color="auto"/>
        <w:right w:val="none" w:sz="0" w:space="0" w:color="auto"/>
      </w:divBdr>
      <w:divsChild>
        <w:div w:id="1189221042">
          <w:marLeft w:val="0"/>
          <w:marRight w:val="0"/>
          <w:marTop w:val="0"/>
          <w:marBottom w:val="0"/>
          <w:divBdr>
            <w:top w:val="none" w:sz="0" w:space="0" w:color="auto"/>
            <w:left w:val="none" w:sz="0" w:space="0" w:color="auto"/>
            <w:bottom w:val="none" w:sz="0" w:space="0" w:color="auto"/>
            <w:right w:val="none" w:sz="0" w:space="0" w:color="auto"/>
          </w:divBdr>
        </w:div>
        <w:div w:id="851070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749</Words>
  <Characters>4270</Characters>
  <Application>Microsoft Office Word</Application>
  <DocSecurity>0</DocSecurity>
  <Lines>35</Lines>
  <Paragraphs>10</Paragraphs>
  <ScaleCrop>false</ScaleCrop>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dc:creator>
  <cp:keywords/>
  <cp:lastModifiedBy>Steve B</cp:lastModifiedBy>
  <cp:revision>2</cp:revision>
  <cp:lastPrinted>2026-06-22T00:53:00Z</cp:lastPrinted>
  <dcterms:created xsi:type="dcterms:W3CDTF">2026-07-15T00:43:00Z</dcterms:created>
  <dcterms:modified xsi:type="dcterms:W3CDTF">2026-07-15T00:43:00Z</dcterms:modified>
</cp:coreProperties>
</file>